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63D2" w14:textId="7F7AD980" w:rsidR="00BC04F6" w:rsidRPr="006B30CC" w:rsidRDefault="003C1915" w:rsidP="00DB17B2">
      <w:pPr>
        <w:pStyle w:val="Heading4"/>
        <w:spacing w:before="2" w:after="2"/>
        <w:rPr>
          <w:rFonts w:ascii="Arial" w:hAnsi="Arial" w:cs="Arial"/>
          <w:u w:val="single"/>
        </w:rPr>
      </w:pPr>
      <w:r w:rsidRPr="006B30CC">
        <w:rPr>
          <w:rFonts w:ascii="Arial" w:hAnsi="Arial" w:cs="Arial"/>
          <w:noProof/>
          <w:u w:val="single"/>
        </w:rPr>
        <w:drawing>
          <wp:anchor distT="0" distB="0" distL="114300" distR="114300" simplePos="0" relativeHeight="251659264" behindDoc="0" locked="0" layoutInCell="1" allowOverlap="1" wp14:anchorId="26F71217" wp14:editId="7B1006FB">
            <wp:simplePos x="0" y="0"/>
            <wp:positionH relativeFrom="margin">
              <wp:posOffset>0</wp:posOffset>
            </wp:positionH>
            <wp:positionV relativeFrom="margin">
              <wp:posOffset>-114935</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40E" w:rsidRPr="006B30CC">
        <w:rPr>
          <w:rFonts w:ascii="Arial" w:hAnsi="Arial" w:cs="Arial"/>
          <w:u w:val="single"/>
        </w:rPr>
        <w:t>6.0 HEALTH</w:t>
      </w:r>
    </w:p>
    <w:p w14:paraId="2A734958" w14:textId="6EE21C2B" w:rsidR="005A3E57" w:rsidRPr="006B30CC" w:rsidRDefault="005A3E57" w:rsidP="005A3E57">
      <w:pPr>
        <w:pStyle w:val="Heading4"/>
        <w:spacing w:before="2" w:after="2"/>
        <w:rPr>
          <w:rFonts w:ascii="Arial" w:hAnsi="Arial" w:cs="Arial"/>
          <w:u w:val="single"/>
        </w:rPr>
      </w:pPr>
      <w:r w:rsidRPr="006B30CC">
        <w:rPr>
          <w:rFonts w:ascii="Arial" w:hAnsi="Arial" w:cs="Arial"/>
          <w:u w:val="single"/>
        </w:rPr>
        <w:t>6.1 ADMINISTERING MEDICINES</w:t>
      </w:r>
    </w:p>
    <w:p w14:paraId="005AAEAF" w14:textId="77777777" w:rsidR="003C1915" w:rsidRPr="006B30CC" w:rsidRDefault="003C1915" w:rsidP="003C1915">
      <w:pPr>
        <w:rPr>
          <w:rFonts w:ascii="Arial" w:hAnsi="Arial" w:cs="Arial"/>
        </w:rPr>
      </w:pPr>
    </w:p>
    <w:p w14:paraId="49645E58" w14:textId="00EA15C8" w:rsidR="003C1915" w:rsidRPr="006B30CC" w:rsidRDefault="003C1915" w:rsidP="00222305">
      <w:pPr>
        <w:pStyle w:val="NoSpacing"/>
        <w:rPr>
          <w:rFonts w:ascii="Arial" w:hAnsi="Arial" w:cs="Arial"/>
        </w:rPr>
      </w:pPr>
      <w:r w:rsidRPr="006B30CC">
        <w:rPr>
          <w:rFonts w:ascii="Arial" w:hAnsi="Arial" w:cs="Arial"/>
        </w:rPr>
        <w:t xml:space="preserve">Written by: Claire Toms and Tina Alder                                                                          Date: </w:t>
      </w:r>
      <w:r w:rsidR="007E1954" w:rsidRPr="006B30CC">
        <w:rPr>
          <w:rFonts w:ascii="Arial" w:hAnsi="Arial" w:cs="Arial"/>
        </w:rPr>
        <w:t>1.09.22</w:t>
      </w:r>
      <w:r w:rsidR="00015078" w:rsidRPr="006B30CC">
        <w:rPr>
          <w:rFonts w:ascii="Arial" w:hAnsi="Arial" w:cs="Arial"/>
        </w:rPr>
        <w:t xml:space="preserve"> – reviewed </w:t>
      </w:r>
      <w:r w:rsidR="006B30CC">
        <w:rPr>
          <w:rFonts w:ascii="Arial" w:hAnsi="Arial" w:cs="Arial"/>
        </w:rPr>
        <w:t>28.5.25</w:t>
      </w:r>
    </w:p>
    <w:p w14:paraId="6C94DD3F" w14:textId="77777777" w:rsidR="00222305" w:rsidRPr="006B30CC" w:rsidRDefault="00222305" w:rsidP="00222305">
      <w:pPr>
        <w:pStyle w:val="NoSpacing"/>
        <w:rPr>
          <w:rFonts w:ascii="Arial" w:hAnsi="Arial" w:cs="Arial"/>
        </w:rPr>
      </w:pPr>
    </w:p>
    <w:p w14:paraId="2A84207D" w14:textId="77777777" w:rsidR="003C1915" w:rsidRPr="006B30CC" w:rsidRDefault="003C1915" w:rsidP="003C1915">
      <w:pPr>
        <w:rPr>
          <w:rFonts w:ascii="Arial" w:hAnsi="Arial" w:cs="Arial"/>
        </w:rPr>
      </w:pPr>
    </w:p>
    <w:p w14:paraId="6066061F" w14:textId="77777777" w:rsidR="003C1915" w:rsidRPr="006B30CC" w:rsidRDefault="003C1915" w:rsidP="00DB17B2">
      <w:pPr>
        <w:rPr>
          <w:rFonts w:ascii="Arial" w:hAnsi="Arial" w:cs="Arial"/>
        </w:rPr>
      </w:pPr>
    </w:p>
    <w:p w14:paraId="190E31EF" w14:textId="77777777" w:rsidR="00DB17B2" w:rsidRPr="006B30CC" w:rsidRDefault="00DB17B2" w:rsidP="00DB17B2">
      <w:pPr>
        <w:rPr>
          <w:rFonts w:ascii="Arial" w:hAnsi="Arial" w:cs="Arial"/>
        </w:rPr>
      </w:pPr>
    </w:p>
    <w:p w14:paraId="0464951D" w14:textId="77777777" w:rsidR="006B30CC" w:rsidRPr="006B30CC" w:rsidRDefault="006B30CC" w:rsidP="006B30CC">
      <w:pPr>
        <w:pStyle w:val="Heading1"/>
        <w:rPr>
          <w:rFonts w:ascii="Arial" w:eastAsia="Times New Roman" w:hAnsi="Arial" w:cs="Arial"/>
          <w:b/>
          <w:bCs/>
          <w:color w:val="000000"/>
          <w:sz w:val="36"/>
          <w:szCs w:val="36"/>
          <w:u w:val="single"/>
          <w:lang w:eastAsia="en-GB"/>
        </w:rPr>
      </w:pPr>
      <w:r w:rsidRPr="006B30CC">
        <w:rPr>
          <w:rFonts w:ascii="Arial" w:hAnsi="Arial" w:cs="Arial"/>
          <w:b/>
          <w:bCs/>
          <w:color w:val="000000"/>
          <w:sz w:val="36"/>
          <w:szCs w:val="36"/>
          <w:u w:val="single"/>
        </w:rPr>
        <w:t>Policy statement</w:t>
      </w:r>
    </w:p>
    <w:p w14:paraId="21B93D1F" w14:textId="77777777" w:rsidR="006B30CC" w:rsidRPr="00C77156" w:rsidRDefault="006B30CC" w:rsidP="006B30CC">
      <w:pPr>
        <w:pStyle w:val="NormalWeb"/>
        <w:rPr>
          <w:rFonts w:ascii="Arial" w:hAnsi="Arial" w:cs="Arial"/>
          <w:b/>
          <w:bCs/>
          <w:color w:val="000000"/>
        </w:rPr>
      </w:pPr>
      <w:r w:rsidRPr="006B30CC">
        <w:rPr>
          <w:rFonts w:ascii="Arial" w:hAnsi="Arial" w:cs="Arial"/>
          <w:color w:val="000000"/>
        </w:rPr>
        <w:t>While it is not our policy to care for sick children who should be at home until they are well enough to return to the setting, we will agree to administer medication as part of maintaining their health and well-being or when they are recovering from an illness.</w:t>
      </w:r>
      <w:r w:rsidRPr="006B30CC">
        <w:rPr>
          <w:rStyle w:val="apple-converted-space"/>
          <w:rFonts w:ascii="Arial" w:hAnsi="Arial" w:cs="Arial"/>
          <w:color w:val="000000"/>
        </w:rPr>
        <w:t> </w:t>
      </w:r>
      <w:r w:rsidRPr="00C77156">
        <w:rPr>
          <w:rStyle w:val="Strong"/>
          <w:rFonts w:ascii="Arial" w:hAnsi="Arial" w:cs="Arial"/>
          <w:b w:val="0"/>
          <w:bCs/>
          <w:color w:val="000000"/>
        </w:rPr>
        <w:t>We follow the statutory guidance in the EYFS 2025 regarding administration of medication and management of children with medical needs.</w:t>
      </w:r>
    </w:p>
    <w:p w14:paraId="5A6AA1F5" w14:textId="77777777" w:rsidR="006B30CC" w:rsidRPr="006B30CC" w:rsidRDefault="006B30CC" w:rsidP="006B30CC">
      <w:pPr>
        <w:pStyle w:val="NormalWeb"/>
        <w:rPr>
          <w:rFonts w:ascii="Arial" w:hAnsi="Arial" w:cs="Arial"/>
          <w:color w:val="000000"/>
        </w:rPr>
      </w:pPr>
      <w:r w:rsidRPr="006B30CC">
        <w:rPr>
          <w:rFonts w:ascii="Arial" w:hAnsi="Arial" w:cs="Arial"/>
          <w:color w:val="000000"/>
        </w:rPr>
        <w:t>We ensure that where medicines are necessary to maintain the health of the child, they are given correctly,</w:t>
      </w:r>
      <w:r w:rsidRPr="006B30CC">
        <w:rPr>
          <w:rStyle w:val="apple-converted-space"/>
          <w:rFonts w:ascii="Arial" w:hAnsi="Arial" w:cs="Arial"/>
          <w:color w:val="000000"/>
        </w:rPr>
        <w:t> </w:t>
      </w:r>
      <w:r w:rsidRPr="00C77156">
        <w:rPr>
          <w:rStyle w:val="Strong"/>
          <w:rFonts w:ascii="Arial" w:hAnsi="Arial" w:cs="Arial"/>
          <w:b w:val="0"/>
          <w:bCs/>
          <w:color w:val="000000"/>
        </w:rPr>
        <w:t>in accordance with legal requirements and best practice guidance</w:t>
      </w:r>
      <w:r w:rsidRPr="00C77156">
        <w:rPr>
          <w:rFonts w:ascii="Arial" w:hAnsi="Arial" w:cs="Arial"/>
          <w:b/>
          <w:bCs/>
          <w:color w:val="000000"/>
        </w:rPr>
        <w:t>,</w:t>
      </w:r>
      <w:r w:rsidRPr="006B30CC">
        <w:rPr>
          <w:rFonts w:ascii="Arial" w:hAnsi="Arial" w:cs="Arial"/>
          <w:color w:val="000000"/>
        </w:rPr>
        <w:t xml:space="preserve"> and that records are kept accurately.</w:t>
      </w:r>
    </w:p>
    <w:p w14:paraId="47D409B9" w14:textId="77777777" w:rsidR="006B30CC" w:rsidRPr="00C77156" w:rsidRDefault="006B30CC" w:rsidP="006B30CC">
      <w:pPr>
        <w:pStyle w:val="NormalWeb"/>
        <w:rPr>
          <w:rFonts w:ascii="Arial" w:hAnsi="Arial" w:cs="Arial"/>
          <w:b/>
          <w:bCs/>
          <w:color w:val="000000"/>
        </w:rPr>
      </w:pPr>
      <w:r w:rsidRPr="006B30CC">
        <w:rPr>
          <w:rFonts w:ascii="Arial" w:hAnsi="Arial" w:cs="Arial"/>
          <w:color w:val="000000"/>
        </w:rPr>
        <w:t>Oral medicines will only be administered, if necessary, with a</w:t>
      </w:r>
      <w:r w:rsidRPr="006B30CC">
        <w:rPr>
          <w:rStyle w:val="apple-converted-space"/>
          <w:rFonts w:ascii="Arial" w:hAnsi="Arial" w:cs="Arial"/>
          <w:color w:val="000000"/>
        </w:rPr>
        <w:t> </w:t>
      </w:r>
      <w:r w:rsidRPr="00C77156">
        <w:rPr>
          <w:rStyle w:val="Strong"/>
          <w:rFonts w:ascii="Arial" w:hAnsi="Arial" w:cs="Arial"/>
          <w:b w:val="0"/>
          <w:bCs/>
          <w:color w:val="000000"/>
        </w:rPr>
        <w:t>written instruction from the parent/carer. We reserve the right to refuse to give medicine and to ask the parent/carer to administer it themselves.</w:t>
      </w:r>
    </w:p>
    <w:p w14:paraId="2C85D041" w14:textId="77777777" w:rsidR="006B30CC" w:rsidRPr="006B30CC" w:rsidRDefault="006B30CC" w:rsidP="006B30CC">
      <w:pPr>
        <w:pStyle w:val="NormalWeb"/>
        <w:rPr>
          <w:rFonts w:ascii="Arial" w:hAnsi="Arial" w:cs="Arial"/>
          <w:color w:val="000000"/>
        </w:rPr>
      </w:pPr>
      <w:r w:rsidRPr="006B30CC">
        <w:rPr>
          <w:rFonts w:ascii="Arial" w:hAnsi="Arial" w:cs="Arial"/>
          <w:color w:val="000000"/>
        </w:rPr>
        <w:t>The</w:t>
      </w:r>
      <w:r w:rsidRPr="006B30CC">
        <w:rPr>
          <w:rStyle w:val="apple-converted-space"/>
          <w:rFonts w:ascii="Arial" w:hAnsi="Arial" w:cs="Arial"/>
          <w:color w:val="000000"/>
        </w:rPr>
        <w:t> </w:t>
      </w:r>
      <w:r w:rsidRPr="00C77156">
        <w:rPr>
          <w:rStyle w:val="Strong"/>
          <w:rFonts w:ascii="Arial" w:hAnsi="Arial" w:cs="Arial"/>
          <w:b w:val="0"/>
          <w:bCs/>
          <w:color w:val="000000"/>
        </w:rPr>
        <w:t>manager or deputy</w:t>
      </w:r>
      <w:r w:rsidRPr="006B30CC">
        <w:rPr>
          <w:rStyle w:val="apple-converted-space"/>
          <w:rFonts w:ascii="Arial" w:hAnsi="Arial" w:cs="Arial"/>
          <w:color w:val="000000"/>
        </w:rPr>
        <w:t> </w:t>
      </w:r>
      <w:r w:rsidRPr="006B30CC">
        <w:rPr>
          <w:rFonts w:ascii="Arial" w:hAnsi="Arial" w:cs="Arial"/>
          <w:color w:val="000000"/>
        </w:rPr>
        <w:t>is responsible for the correct administration of medication to children. This includes ensuring that parent consent forms have been completed, medicines are stored correctly, and records are kept according to procedures.</w:t>
      </w:r>
    </w:p>
    <w:p w14:paraId="2493237C" w14:textId="77777777" w:rsidR="006B30CC" w:rsidRPr="006B30CC" w:rsidRDefault="00CD4444" w:rsidP="006B30CC">
      <w:pPr>
        <w:rPr>
          <w:rFonts w:ascii="Arial" w:hAnsi="Arial" w:cs="Arial"/>
        </w:rPr>
      </w:pPr>
      <w:r>
        <w:rPr>
          <w:rFonts w:ascii="Arial" w:hAnsi="Arial" w:cs="Arial"/>
          <w:noProof/>
        </w:rPr>
        <w:pict w14:anchorId="5D8774CD">
          <v:rect id="_x0000_i1030" alt="" style="width:451.3pt;height:.05pt;mso-width-percent:0;mso-height-percent:0;mso-width-percent:0;mso-height-percent:0" o:hralign="center" o:hrstd="t" o:hr="t" fillcolor="#a0a0a0" stroked="f"/>
        </w:pict>
      </w:r>
    </w:p>
    <w:p w14:paraId="3BC505AB" w14:textId="77777777" w:rsidR="006B30CC" w:rsidRPr="006B30CC" w:rsidRDefault="006B30CC" w:rsidP="006B30CC">
      <w:pPr>
        <w:pStyle w:val="Heading1"/>
        <w:rPr>
          <w:rFonts w:ascii="Arial" w:hAnsi="Arial" w:cs="Arial"/>
          <w:color w:val="000000"/>
        </w:rPr>
      </w:pPr>
      <w:r w:rsidRPr="006B30CC">
        <w:rPr>
          <w:rFonts w:ascii="Arial" w:hAnsi="Arial" w:cs="Arial"/>
          <w:color w:val="000000"/>
        </w:rPr>
        <w:t>Procedures</w:t>
      </w:r>
    </w:p>
    <w:p w14:paraId="10773EC0" w14:textId="77777777" w:rsidR="006B30CC" w:rsidRPr="00C77156" w:rsidRDefault="006B30CC" w:rsidP="006B30CC">
      <w:pPr>
        <w:pStyle w:val="NormalWeb"/>
        <w:numPr>
          <w:ilvl w:val="0"/>
          <w:numId w:val="8"/>
        </w:numPr>
        <w:rPr>
          <w:rFonts w:ascii="Arial" w:hAnsi="Arial" w:cs="Arial"/>
          <w:b/>
          <w:bCs/>
          <w:color w:val="000000"/>
        </w:rPr>
      </w:pPr>
      <w:r w:rsidRPr="006B30CC">
        <w:rPr>
          <w:rFonts w:ascii="Arial" w:hAnsi="Arial" w:cs="Arial"/>
          <w:color w:val="000000"/>
        </w:rPr>
        <w:t>Children taking prescribed medication must be</w:t>
      </w:r>
      <w:r w:rsidRPr="006B30CC">
        <w:rPr>
          <w:rStyle w:val="apple-converted-space"/>
          <w:rFonts w:ascii="Arial" w:hAnsi="Arial" w:cs="Arial"/>
          <w:color w:val="000000"/>
        </w:rPr>
        <w:t> </w:t>
      </w:r>
      <w:r w:rsidRPr="00C77156">
        <w:rPr>
          <w:rStyle w:val="Strong"/>
          <w:rFonts w:ascii="Arial" w:hAnsi="Arial" w:cs="Arial"/>
          <w:b w:val="0"/>
          <w:bCs/>
          <w:color w:val="000000"/>
        </w:rPr>
        <w:t>well enough to attend the setting</w:t>
      </w:r>
      <w:r w:rsidRPr="00C77156">
        <w:rPr>
          <w:rFonts w:ascii="Arial" w:hAnsi="Arial" w:cs="Arial"/>
          <w:b/>
          <w:bCs/>
          <w:color w:val="000000"/>
        </w:rPr>
        <w:t>.</w:t>
      </w:r>
    </w:p>
    <w:p w14:paraId="49AF061E" w14:textId="77777777" w:rsidR="006B30CC" w:rsidRPr="00C77156" w:rsidRDefault="006B30CC" w:rsidP="006B30CC">
      <w:pPr>
        <w:pStyle w:val="NormalWeb"/>
        <w:numPr>
          <w:ilvl w:val="0"/>
          <w:numId w:val="8"/>
        </w:numPr>
        <w:rPr>
          <w:rFonts w:ascii="Arial" w:hAnsi="Arial" w:cs="Arial"/>
          <w:b/>
          <w:bCs/>
          <w:color w:val="000000"/>
        </w:rPr>
      </w:pPr>
      <w:r w:rsidRPr="006B30CC">
        <w:rPr>
          <w:rFonts w:ascii="Arial" w:hAnsi="Arial" w:cs="Arial"/>
          <w:color w:val="000000"/>
        </w:rPr>
        <w:t>We usually only administer medication</w:t>
      </w:r>
      <w:r w:rsidRPr="006B30CC">
        <w:rPr>
          <w:rStyle w:val="apple-converted-space"/>
          <w:rFonts w:ascii="Arial" w:hAnsi="Arial" w:cs="Arial"/>
          <w:color w:val="000000"/>
        </w:rPr>
        <w:t> </w:t>
      </w:r>
      <w:r w:rsidRPr="00C77156">
        <w:rPr>
          <w:rStyle w:val="Strong"/>
          <w:rFonts w:ascii="Arial" w:hAnsi="Arial" w:cs="Arial"/>
          <w:b w:val="0"/>
          <w:bCs/>
          <w:color w:val="000000"/>
        </w:rPr>
        <w:t>prescribed for the child by a doctor or other medically qualified professional</w:t>
      </w:r>
      <w:r w:rsidRPr="006B30CC">
        <w:rPr>
          <w:rFonts w:ascii="Arial" w:hAnsi="Arial" w:cs="Arial"/>
          <w:color w:val="000000"/>
        </w:rPr>
        <w:t xml:space="preserve">. It must </w:t>
      </w:r>
      <w:r w:rsidRPr="00C77156">
        <w:rPr>
          <w:rFonts w:ascii="Arial" w:hAnsi="Arial" w:cs="Arial"/>
          <w:color w:val="000000"/>
        </w:rPr>
        <w:t>be</w:t>
      </w:r>
      <w:r w:rsidRPr="00C77156">
        <w:rPr>
          <w:rStyle w:val="apple-converted-space"/>
          <w:rFonts w:ascii="Arial" w:hAnsi="Arial" w:cs="Arial"/>
          <w:b/>
          <w:bCs/>
          <w:color w:val="000000"/>
        </w:rPr>
        <w:t> </w:t>
      </w:r>
      <w:r w:rsidRPr="00C77156">
        <w:rPr>
          <w:rStyle w:val="Strong"/>
          <w:rFonts w:ascii="Arial" w:hAnsi="Arial" w:cs="Arial"/>
          <w:b w:val="0"/>
          <w:bCs/>
          <w:color w:val="000000"/>
        </w:rPr>
        <w:t>in-date and prescribed for the current condition</w:t>
      </w:r>
      <w:r w:rsidRPr="00C77156">
        <w:rPr>
          <w:rFonts w:ascii="Arial" w:hAnsi="Arial" w:cs="Arial"/>
          <w:b/>
          <w:bCs/>
          <w:color w:val="000000"/>
        </w:rPr>
        <w:t>.</w:t>
      </w:r>
    </w:p>
    <w:p w14:paraId="5A8A99D8" w14:textId="77777777" w:rsidR="006B30CC" w:rsidRPr="00C77156" w:rsidRDefault="006B30CC" w:rsidP="006B30CC">
      <w:pPr>
        <w:pStyle w:val="NormalWeb"/>
        <w:numPr>
          <w:ilvl w:val="0"/>
          <w:numId w:val="8"/>
        </w:numPr>
        <w:rPr>
          <w:rFonts w:ascii="Arial" w:hAnsi="Arial" w:cs="Arial"/>
          <w:b/>
          <w:bCs/>
          <w:color w:val="000000"/>
        </w:rPr>
      </w:pPr>
      <w:r w:rsidRPr="006B30CC">
        <w:rPr>
          <w:rFonts w:ascii="Arial" w:hAnsi="Arial" w:cs="Arial"/>
          <w:color w:val="000000"/>
        </w:rPr>
        <w:t>A child’s prescribed medicine is stored in its</w:t>
      </w:r>
      <w:r w:rsidRPr="006B30CC">
        <w:rPr>
          <w:rStyle w:val="apple-converted-space"/>
          <w:rFonts w:ascii="Arial" w:hAnsi="Arial" w:cs="Arial"/>
          <w:color w:val="000000"/>
        </w:rPr>
        <w:t> </w:t>
      </w:r>
      <w:r w:rsidRPr="00C77156">
        <w:rPr>
          <w:rStyle w:val="Strong"/>
          <w:rFonts w:ascii="Arial" w:hAnsi="Arial" w:cs="Arial"/>
          <w:b w:val="0"/>
          <w:bCs/>
          <w:color w:val="000000"/>
        </w:rPr>
        <w:t xml:space="preserve">original container, in a box labelled with the child’s name and </w:t>
      </w:r>
      <w:proofErr w:type="gramStart"/>
      <w:r w:rsidRPr="00C77156">
        <w:rPr>
          <w:rStyle w:val="Strong"/>
          <w:rFonts w:ascii="Arial" w:hAnsi="Arial" w:cs="Arial"/>
          <w:b w:val="0"/>
          <w:bCs/>
          <w:color w:val="000000"/>
        </w:rPr>
        <w:t>photograph, and</w:t>
      </w:r>
      <w:proofErr w:type="gramEnd"/>
      <w:r w:rsidRPr="00C77156">
        <w:rPr>
          <w:rStyle w:val="Strong"/>
          <w:rFonts w:ascii="Arial" w:hAnsi="Arial" w:cs="Arial"/>
          <w:b w:val="0"/>
          <w:bCs/>
          <w:color w:val="000000"/>
        </w:rPr>
        <w:t xml:space="preserve"> is inaccessible to children.</w:t>
      </w:r>
      <w:r w:rsidRPr="00C77156">
        <w:rPr>
          <w:rStyle w:val="apple-converted-space"/>
          <w:rFonts w:ascii="Arial" w:hAnsi="Arial" w:cs="Arial"/>
          <w:b/>
          <w:bCs/>
          <w:color w:val="000000"/>
        </w:rPr>
        <w:t> </w:t>
      </w:r>
      <w:r w:rsidRPr="006B30CC">
        <w:rPr>
          <w:rFonts w:ascii="Arial" w:hAnsi="Arial" w:cs="Arial"/>
          <w:color w:val="000000"/>
        </w:rPr>
        <w:t>On receiving the medication, the practitioner checks that it is</w:t>
      </w:r>
      <w:r w:rsidRPr="006B30CC">
        <w:rPr>
          <w:rStyle w:val="apple-converted-space"/>
          <w:rFonts w:ascii="Arial" w:hAnsi="Arial" w:cs="Arial"/>
          <w:color w:val="000000"/>
        </w:rPr>
        <w:t> </w:t>
      </w:r>
      <w:r w:rsidRPr="00C77156">
        <w:rPr>
          <w:rStyle w:val="Strong"/>
          <w:rFonts w:ascii="Arial" w:hAnsi="Arial" w:cs="Arial"/>
          <w:b w:val="0"/>
          <w:bCs/>
          <w:color w:val="000000"/>
        </w:rPr>
        <w:t>in date and prescribed specifically for the current condition.</w:t>
      </w:r>
    </w:p>
    <w:p w14:paraId="123CD15B" w14:textId="77777777" w:rsidR="006B30CC" w:rsidRPr="006B30CC" w:rsidRDefault="006B30CC" w:rsidP="006B30CC">
      <w:pPr>
        <w:pStyle w:val="NormalWeb"/>
        <w:numPr>
          <w:ilvl w:val="0"/>
          <w:numId w:val="8"/>
        </w:numPr>
        <w:rPr>
          <w:rFonts w:ascii="Arial" w:hAnsi="Arial" w:cs="Arial"/>
          <w:color w:val="000000"/>
        </w:rPr>
      </w:pPr>
      <w:r w:rsidRPr="006B30CC">
        <w:rPr>
          <w:rFonts w:ascii="Arial" w:hAnsi="Arial" w:cs="Arial"/>
          <w:color w:val="000000"/>
        </w:rPr>
        <w:t>Parents must</w:t>
      </w:r>
      <w:r w:rsidRPr="006B30CC">
        <w:rPr>
          <w:rStyle w:val="apple-converted-space"/>
          <w:rFonts w:ascii="Arial" w:hAnsi="Arial" w:cs="Arial"/>
          <w:color w:val="000000"/>
        </w:rPr>
        <w:t> </w:t>
      </w:r>
      <w:r w:rsidRPr="00C77156">
        <w:rPr>
          <w:rStyle w:val="Strong"/>
          <w:rFonts w:ascii="Arial" w:hAnsi="Arial" w:cs="Arial"/>
          <w:b w:val="0"/>
          <w:bCs/>
          <w:color w:val="000000"/>
        </w:rPr>
        <w:t>sign a consent form giving written permission</w:t>
      </w:r>
      <w:r w:rsidRPr="006B30CC">
        <w:rPr>
          <w:rStyle w:val="apple-converted-space"/>
          <w:rFonts w:ascii="Arial" w:hAnsi="Arial" w:cs="Arial"/>
          <w:color w:val="000000"/>
        </w:rPr>
        <w:t> </w:t>
      </w:r>
      <w:r w:rsidRPr="006B30CC">
        <w:rPr>
          <w:rFonts w:ascii="Arial" w:hAnsi="Arial" w:cs="Arial"/>
          <w:color w:val="000000"/>
        </w:rPr>
        <w:t>for the administration of medication.</w:t>
      </w:r>
    </w:p>
    <w:p w14:paraId="42385A63" w14:textId="77777777" w:rsidR="006B30CC" w:rsidRPr="006B30CC" w:rsidRDefault="00CD4444" w:rsidP="006B30CC">
      <w:pPr>
        <w:rPr>
          <w:rFonts w:ascii="Arial" w:hAnsi="Arial" w:cs="Arial"/>
        </w:rPr>
      </w:pPr>
      <w:r>
        <w:rPr>
          <w:rFonts w:ascii="Arial" w:hAnsi="Arial" w:cs="Arial"/>
          <w:noProof/>
        </w:rPr>
        <w:pict w14:anchorId="3098C167">
          <v:rect id="_x0000_i1029" alt="" style="width:451.3pt;height:.05pt;mso-width-percent:0;mso-height-percent:0;mso-width-percent:0;mso-height-percent:0" o:hralign="center" o:hrstd="t" o:hr="t" fillcolor="#a0a0a0" stroked="f"/>
        </w:pict>
      </w:r>
    </w:p>
    <w:p w14:paraId="06F06900" w14:textId="77777777" w:rsidR="006B30CC" w:rsidRPr="006B30CC" w:rsidRDefault="006B30CC" w:rsidP="006B30CC">
      <w:pPr>
        <w:pStyle w:val="Heading2"/>
        <w:rPr>
          <w:rFonts w:ascii="Arial" w:hAnsi="Arial" w:cs="Arial"/>
          <w:color w:val="000000"/>
        </w:rPr>
      </w:pPr>
      <w:r w:rsidRPr="006B30CC">
        <w:rPr>
          <w:rFonts w:ascii="Arial" w:hAnsi="Arial" w:cs="Arial"/>
          <w:color w:val="000000"/>
        </w:rPr>
        <w:t>The consent form contains:</w:t>
      </w:r>
    </w:p>
    <w:p w14:paraId="4FF8E118"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Full name of child and date of birth</w:t>
      </w:r>
    </w:p>
    <w:p w14:paraId="19E0231F"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Name of medication and strength</w:t>
      </w:r>
    </w:p>
    <w:p w14:paraId="46B02817"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Who prescribed it</w:t>
      </w:r>
    </w:p>
    <w:p w14:paraId="6EFECD4C"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lastRenderedPageBreak/>
        <w:t>Dosage and times to be given in the setting</w:t>
      </w:r>
    </w:p>
    <w:p w14:paraId="4016DFBC"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Method of administration</w:t>
      </w:r>
    </w:p>
    <w:p w14:paraId="48920431"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How the medication should be stored and its expiry date</w:t>
      </w:r>
    </w:p>
    <w:p w14:paraId="24B79DED"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Any possible side effects that may be expected</w:t>
      </w:r>
    </w:p>
    <w:p w14:paraId="33324392" w14:textId="77777777" w:rsidR="006B30CC" w:rsidRPr="006B30CC" w:rsidRDefault="006B30CC" w:rsidP="006B30CC">
      <w:pPr>
        <w:pStyle w:val="NormalWeb"/>
        <w:numPr>
          <w:ilvl w:val="0"/>
          <w:numId w:val="9"/>
        </w:numPr>
        <w:rPr>
          <w:rFonts w:ascii="Arial" w:hAnsi="Arial" w:cs="Arial"/>
          <w:color w:val="000000"/>
        </w:rPr>
      </w:pPr>
      <w:r w:rsidRPr="006B30CC">
        <w:rPr>
          <w:rFonts w:ascii="Arial" w:hAnsi="Arial" w:cs="Arial"/>
          <w:color w:val="000000"/>
        </w:rPr>
        <w:t>Signature of the parent/carer, printed name, and date</w:t>
      </w:r>
    </w:p>
    <w:p w14:paraId="2A5713E7" w14:textId="77777777" w:rsidR="006B30CC" w:rsidRPr="006B30CC" w:rsidRDefault="00CD4444" w:rsidP="006B30CC">
      <w:pPr>
        <w:rPr>
          <w:rFonts w:ascii="Arial" w:hAnsi="Arial" w:cs="Arial"/>
        </w:rPr>
      </w:pPr>
      <w:r>
        <w:rPr>
          <w:rFonts w:ascii="Arial" w:hAnsi="Arial" w:cs="Arial"/>
          <w:noProof/>
        </w:rPr>
        <w:pict w14:anchorId="6F405997">
          <v:rect id="_x0000_i1028" alt="" style="width:451.3pt;height:.05pt;mso-width-percent:0;mso-height-percent:0;mso-width-percent:0;mso-height-percent:0" o:hralign="center" o:hrstd="t" o:hr="t" fillcolor="#a0a0a0" stroked="f"/>
        </w:pict>
      </w:r>
    </w:p>
    <w:p w14:paraId="69A352EB" w14:textId="77777777" w:rsidR="006B30CC" w:rsidRPr="00C77156" w:rsidRDefault="006B30CC" w:rsidP="006B30CC">
      <w:pPr>
        <w:pStyle w:val="NormalWeb"/>
        <w:numPr>
          <w:ilvl w:val="0"/>
          <w:numId w:val="10"/>
        </w:numPr>
        <w:rPr>
          <w:rFonts w:ascii="Arial" w:hAnsi="Arial" w:cs="Arial"/>
          <w:b/>
          <w:bCs/>
          <w:color w:val="000000"/>
        </w:rPr>
      </w:pPr>
      <w:r w:rsidRPr="006B30CC">
        <w:rPr>
          <w:rFonts w:ascii="Arial" w:hAnsi="Arial" w:cs="Arial"/>
          <w:color w:val="000000"/>
        </w:rPr>
        <w:t>The administration of medicine is</w:t>
      </w:r>
      <w:r w:rsidRPr="006B30CC">
        <w:rPr>
          <w:rStyle w:val="apple-converted-space"/>
          <w:rFonts w:ascii="Arial" w:hAnsi="Arial" w:cs="Arial"/>
          <w:color w:val="000000"/>
        </w:rPr>
        <w:t> </w:t>
      </w:r>
      <w:r w:rsidRPr="00C77156">
        <w:rPr>
          <w:rStyle w:val="Strong"/>
          <w:rFonts w:ascii="Arial" w:hAnsi="Arial" w:cs="Arial"/>
          <w:b w:val="0"/>
          <w:bCs/>
          <w:color w:val="000000"/>
        </w:rPr>
        <w:t>recorded accurately in our medication record book each time it is given</w:t>
      </w:r>
      <w:r w:rsidRPr="006B30CC">
        <w:rPr>
          <w:rStyle w:val="apple-converted-space"/>
          <w:rFonts w:ascii="Arial" w:hAnsi="Arial" w:cs="Arial"/>
          <w:color w:val="000000"/>
        </w:rPr>
        <w:t> </w:t>
      </w:r>
      <w:r w:rsidRPr="006B30CC">
        <w:rPr>
          <w:rFonts w:ascii="Arial" w:hAnsi="Arial" w:cs="Arial"/>
          <w:color w:val="000000"/>
        </w:rPr>
        <w:t>and is</w:t>
      </w:r>
      <w:r w:rsidRPr="006B30CC">
        <w:rPr>
          <w:rStyle w:val="apple-converted-space"/>
          <w:rFonts w:ascii="Arial" w:hAnsi="Arial" w:cs="Arial"/>
          <w:color w:val="000000"/>
        </w:rPr>
        <w:t> </w:t>
      </w:r>
      <w:r w:rsidRPr="00C77156">
        <w:rPr>
          <w:rStyle w:val="Strong"/>
          <w:rFonts w:ascii="Arial" w:hAnsi="Arial" w:cs="Arial"/>
          <w:b w:val="0"/>
          <w:bCs/>
          <w:color w:val="000000"/>
        </w:rPr>
        <w:t>signed by the person administering the medication.</w:t>
      </w:r>
    </w:p>
    <w:p w14:paraId="39B0DE95" w14:textId="77777777" w:rsidR="006B30CC" w:rsidRPr="006B30CC" w:rsidRDefault="00CD4444" w:rsidP="006B30CC">
      <w:pPr>
        <w:rPr>
          <w:rFonts w:ascii="Arial" w:hAnsi="Arial" w:cs="Arial"/>
        </w:rPr>
      </w:pPr>
      <w:r>
        <w:rPr>
          <w:rFonts w:ascii="Arial" w:hAnsi="Arial" w:cs="Arial"/>
          <w:noProof/>
        </w:rPr>
        <w:pict w14:anchorId="12B9F982">
          <v:rect id="_x0000_i1027" alt="" style="width:451.3pt;height:.05pt;mso-width-percent:0;mso-height-percent:0;mso-width-percent:0;mso-height-percent:0" o:hralign="center" o:hrstd="t" o:hr="t" fillcolor="#a0a0a0" stroked="f"/>
        </w:pict>
      </w:r>
    </w:p>
    <w:p w14:paraId="5157D278" w14:textId="77777777" w:rsidR="006B30CC" w:rsidRPr="006B30CC" w:rsidRDefault="006B30CC" w:rsidP="006B30CC">
      <w:pPr>
        <w:pStyle w:val="Heading2"/>
        <w:rPr>
          <w:rFonts w:ascii="Arial" w:hAnsi="Arial" w:cs="Arial"/>
          <w:color w:val="000000"/>
        </w:rPr>
      </w:pPr>
      <w:r w:rsidRPr="006B30CC">
        <w:rPr>
          <w:rFonts w:ascii="Arial" w:hAnsi="Arial" w:cs="Arial"/>
          <w:color w:val="000000"/>
        </w:rPr>
        <w:t>The medication record book records:</w:t>
      </w:r>
    </w:p>
    <w:p w14:paraId="3132255A" w14:textId="77777777" w:rsidR="006B30CC" w:rsidRPr="006B30CC" w:rsidRDefault="006B30CC" w:rsidP="006B30CC">
      <w:pPr>
        <w:pStyle w:val="NormalWeb"/>
        <w:numPr>
          <w:ilvl w:val="0"/>
          <w:numId w:val="11"/>
        </w:numPr>
        <w:rPr>
          <w:rFonts w:ascii="Arial" w:hAnsi="Arial" w:cs="Arial"/>
          <w:color w:val="000000"/>
        </w:rPr>
      </w:pPr>
      <w:r w:rsidRPr="006B30CC">
        <w:rPr>
          <w:rFonts w:ascii="Arial" w:hAnsi="Arial" w:cs="Arial"/>
          <w:color w:val="000000"/>
        </w:rPr>
        <w:t>Name of the child</w:t>
      </w:r>
    </w:p>
    <w:p w14:paraId="6BCFCCC7" w14:textId="77777777" w:rsidR="006B30CC" w:rsidRPr="006B30CC" w:rsidRDefault="006B30CC" w:rsidP="006B30CC">
      <w:pPr>
        <w:pStyle w:val="NormalWeb"/>
        <w:numPr>
          <w:ilvl w:val="0"/>
          <w:numId w:val="11"/>
        </w:numPr>
        <w:rPr>
          <w:rFonts w:ascii="Arial" w:hAnsi="Arial" w:cs="Arial"/>
          <w:color w:val="000000"/>
        </w:rPr>
      </w:pPr>
      <w:r w:rsidRPr="006B30CC">
        <w:rPr>
          <w:rFonts w:ascii="Arial" w:hAnsi="Arial" w:cs="Arial"/>
          <w:color w:val="000000"/>
        </w:rPr>
        <w:t>Name and strength of the medication</w:t>
      </w:r>
    </w:p>
    <w:p w14:paraId="1DEFDB64" w14:textId="77777777" w:rsidR="006B30CC" w:rsidRPr="006B30CC" w:rsidRDefault="006B30CC" w:rsidP="006B30CC">
      <w:pPr>
        <w:pStyle w:val="NormalWeb"/>
        <w:numPr>
          <w:ilvl w:val="0"/>
          <w:numId w:val="11"/>
        </w:numPr>
        <w:rPr>
          <w:rFonts w:ascii="Arial" w:hAnsi="Arial" w:cs="Arial"/>
          <w:color w:val="000000"/>
        </w:rPr>
      </w:pPr>
      <w:r w:rsidRPr="006B30CC">
        <w:rPr>
          <w:rFonts w:ascii="Arial" w:hAnsi="Arial" w:cs="Arial"/>
          <w:color w:val="000000"/>
        </w:rPr>
        <w:t>Name of the doctor that prescribed it</w:t>
      </w:r>
    </w:p>
    <w:p w14:paraId="15C050CA" w14:textId="77777777" w:rsidR="006B30CC" w:rsidRPr="006B30CC" w:rsidRDefault="006B30CC" w:rsidP="006B30CC">
      <w:pPr>
        <w:pStyle w:val="NormalWeb"/>
        <w:numPr>
          <w:ilvl w:val="0"/>
          <w:numId w:val="11"/>
        </w:numPr>
        <w:rPr>
          <w:rFonts w:ascii="Arial" w:hAnsi="Arial" w:cs="Arial"/>
          <w:color w:val="000000"/>
        </w:rPr>
      </w:pPr>
      <w:r w:rsidRPr="006B30CC">
        <w:rPr>
          <w:rFonts w:ascii="Arial" w:hAnsi="Arial" w:cs="Arial"/>
          <w:color w:val="000000"/>
        </w:rPr>
        <w:t>Date and time of the dose</w:t>
      </w:r>
    </w:p>
    <w:p w14:paraId="0DE81779" w14:textId="77777777" w:rsidR="006B30CC" w:rsidRPr="006B30CC" w:rsidRDefault="006B30CC" w:rsidP="006B30CC">
      <w:pPr>
        <w:pStyle w:val="NormalWeb"/>
        <w:numPr>
          <w:ilvl w:val="0"/>
          <w:numId w:val="11"/>
        </w:numPr>
        <w:rPr>
          <w:rFonts w:ascii="Arial" w:hAnsi="Arial" w:cs="Arial"/>
          <w:color w:val="000000"/>
        </w:rPr>
      </w:pPr>
      <w:r w:rsidRPr="006B30CC">
        <w:rPr>
          <w:rFonts w:ascii="Arial" w:hAnsi="Arial" w:cs="Arial"/>
          <w:color w:val="000000"/>
        </w:rPr>
        <w:t>Signature of the person administering the medication</w:t>
      </w:r>
    </w:p>
    <w:p w14:paraId="1BD93861" w14:textId="77777777" w:rsidR="006B30CC" w:rsidRPr="00C77156" w:rsidRDefault="006B30CC" w:rsidP="006B30CC">
      <w:pPr>
        <w:pStyle w:val="NormalWeb"/>
        <w:numPr>
          <w:ilvl w:val="0"/>
          <w:numId w:val="11"/>
        </w:numPr>
        <w:rPr>
          <w:rFonts w:ascii="Arial" w:hAnsi="Arial" w:cs="Arial"/>
          <w:b/>
          <w:bCs/>
          <w:color w:val="000000"/>
        </w:rPr>
      </w:pPr>
      <w:r w:rsidRPr="006B30CC">
        <w:rPr>
          <w:rFonts w:ascii="Arial" w:hAnsi="Arial" w:cs="Arial"/>
          <w:color w:val="000000"/>
        </w:rPr>
        <w:t>If the administration of prescribed medication requires medical knowledge,</w:t>
      </w:r>
      <w:r w:rsidRPr="006B30CC">
        <w:rPr>
          <w:rStyle w:val="apple-converted-space"/>
          <w:rFonts w:ascii="Arial" w:hAnsi="Arial" w:cs="Arial"/>
          <w:color w:val="000000"/>
        </w:rPr>
        <w:t> </w:t>
      </w:r>
      <w:r w:rsidRPr="00C77156">
        <w:rPr>
          <w:rStyle w:val="Strong"/>
          <w:rFonts w:ascii="Arial" w:hAnsi="Arial" w:cs="Arial"/>
          <w:b w:val="0"/>
          <w:bCs/>
          <w:color w:val="000000"/>
        </w:rPr>
        <w:t>we obtain individual training for the relevant member of staff from a qualified health professional.</w:t>
      </w:r>
    </w:p>
    <w:p w14:paraId="77549649" w14:textId="77777777" w:rsidR="006B30CC" w:rsidRPr="00C77156" w:rsidRDefault="006B30CC" w:rsidP="006B30CC">
      <w:pPr>
        <w:pStyle w:val="NormalWeb"/>
        <w:numPr>
          <w:ilvl w:val="0"/>
          <w:numId w:val="11"/>
        </w:numPr>
        <w:rPr>
          <w:rFonts w:ascii="Arial" w:hAnsi="Arial" w:cs="Arial"/>
          <w:b/>
          <w:bCs/>
          <w:color w:val="000000"/>
        </w:rPr>
      </w:pPr>
      <w:r w:rsidRPr="006B30CC">
        <w:rPr>
          <w:rFonts w:ascii="Arial" w:hAnsi="Arial" w:cs="Arial"/>
          <w:color w:val="000000"/>
        </w:rPr>
        <w:t>No child may self-administer.</w:t>
      </w:r>
      <w:r w:rsidRPr="006B30CC">
        <w:rPr>
          <w:rStyle w:val="apple-converted-space"/>
          <w:rFonts w:ascii="Arial" w:hAnsi="Arial" w:cs="Arial"/>
          <w:color w:val="000000"/>
        </w:rPr>
        <w:t> </w:t>
      </w:r>
      <w:r w:rsidRPr="00C77156">
        <w:rPr>
          <w:rStyle w:val="Strong"/>
          <w:rFonts w:ascii="Arial" w:hAnsi="Arial" w:cs="Arial"/>
          <w:b w:val="0"/>
          <w:bCs/>
          <w:color w:val="000000"/>
        </w:rPr>
        <w:t>Where children are capable of understanding when they need medication (e.g., inhalers for asthma), they are encouraged to inform their key person. Staff remain responsible for monitoring and administering as required.</w:t>
      </w:r>
    </w:p>
    <w:p w14:paraId="03165F71" w14:textId="77777777" w:rsidR="006B30CC" w:rsidRPr="006B30CC" w:rsidRDefault="00CD4444" w:rsidP="006B30CC">
      <w:pPr>
        <w:rPr>
          <w:rFonts w:ascii="Arial" w:hAnsi="Arial" w:cs="Arial"/>
        </w:rPr>
      </w:pPr>
      <w:r>
        <w:rPr>
          <w:rFonts w:ascii="Arial" w:hAnsi="Arial" w:cs="Arial"/>
          <w:noProof/>
        </w:rPr>
        <w:pict w14:anchorId="03A5A940">
          <v:rect id="_x0000_i1026" alt="" style="width:451.3pt;height:.05pt;mso-width-percent:0;mso-height-percent:0;mso-width-percent:0;mso-height-percent:0" o:hralign="center" o:hrstd="t" o:hr="t" fillcolor="#a0a0a0" stroked="f"/>
        </w:pict>
      </w:r>
    </w:p>
    <w:p w14:paraId="0C581B57" w14:textId="77777777" w:rsidR="006B30CC" w:rsidRPr="006B30CC" w:rsidRDefault="006B30CC" w:rsidP="006B30CC">
      <w:pPr>
        <w:pStyle w:val="Heading2"/>
        <w:rPr>
          <w:rFonts w:ascii="Arial" w:hAnsi="Arial" w:cs="Arial"/>
          <w:color w:val="000000"/>
        </w:rPr>
      </w:pPr>
      <w:r w:rsidRPr="006B30CC">
        <w:rPr>
          <w:rFonts w:ascii="Arial" w:hAnsi="Arial" w:cs="Arial"/>
          <w:color w:val="000000"/>
        </w:rPr>
        <w:t>Storage of medicines</w:t>
      </w:r>
    </w:p>
    <w:p w14:paraId="2B1D8F4F" w14:textId="77777777" w:rsidR="006B30CC" w:rsidRPr="00C77156" w:rsidRDefault="006B30CC" w:rsidP="006B30CC">
      <w:pPr>
        <w:pStyle w:val="NormalWeb"/>
        <w:numPr>
          <w:ilvl w:val="0"/>
          <w:numId w:val="12"/>
        </w:numPr>
        <w:rPr>
          <w:rFonts w:ascii="Arial" w:hAnsi="Arial" w:cs="Arial"/>
          <w:b/>
          <w:bCs/>
          <w:color w:val="000000"/>
        </w:rPr>
      </w:pPr>
      <w:r w:rsidRPr="006B30CC">
        <w:rPr>
          <w:rFonts w:ascii="Arial" w:hAnsi="Arial" w:cs="Arial"/>
          <w:color w:val="000000"/>
        </w:rPr>
        <w:t>All medication is stored safely</w:t>
      </w:r>
      <w:r w:rsidRPr="006B30CC">
        <w:rPr>
          <w:rStyle w:val="apple-converted-space"/>
          <w:rFonts w:ascii="Arial" w:hAnsi="Arial" w:cs="Arial"/>
          <w:color w:val="000000"/>
        </w:rPr>
        <w:t> </w:t>
      </w:r>
      <w:r w:rsidRPr="00C77156">
        <w:rPr>
          <w:rStyle w:val="Strong"/>
          <w:rFonts w:ascii="Arial" w:hAnsi="Arial" w:cs="Arial"/>
          <w:b w:val="0"/>
          <w:bCs/>
          <w:color w:val="000000"/>
        </w:rPr>
        <w:t>in a cupboard out of children’s reach</w:t>
      </w:r>
      <w:r w:rsidRPr="006B30CC">
        <w:rPr>
          <w:rFonts w:ascii="Arial" w:hAnsi="Arial" w:cs="Arial"/>
          <w:color w:val="000000"/>
        </w:rPr>
        <w:t>, in a</w:t>
      </w:r>
      <w:r w:rsidRPr="006B30CC">
        <w:rPr>
          <w:rStyle w:val="apple-converted-space"/>
          <w:rFonts w:ascii="Arial" w:hAnsi="Arial" w:cs="Arial"/>
          <w:color w:val="000000"/>
        </w:rPr>
        <w:t> </w:t>
      </w:r>
      <w:r w:rsidRPr="00C77156">
        <w:rPr>
          <w:rStyle w:val="Strong"/>
          <w:rFonts w:ascii="Arial" w:hAnsi="Arial" w:cs="Arial"/>
          <w:b w:val="0"/>
          <w:bCs/>
          <w:color w:val="000000"/>
        </w:rPr>
        <w:t>named plastic box with a photograph of the child.</w:t>
      </w:r>
    </w:p>
    <w:p w14:paraId="280F84BC" w14:textId="77777777" w:rsidR="006B30CC" w:rsidRPr="00C77156" w:rsidRDefault="006B30CC" w:rsidP="006B30CC">
      <w:pPr>
        <w:pStyle w:val="NormalWeb"/>
        <w:numPr>
          <w:ilvl w:val="0"/>
          <w:numId w:val="12"/>
        </w:numPr>
        <w:rPr>
          <w:rFonts w:ascii="Arial" w:hAnsi="Arial" w:cs="Arial"/>
          <w:b/>
          <w:bCs/>
          <w:color w:val="000000"/>
        </w:rPr>
      </w:pPr>
      <w:r w:rsidRPr="006B30CC">
        <w:rPr>
          <w:rFonts w:ascii="Arial" w:hAnsi="Arial" w:cs="Arial"/>
          <w:color w:val="000000"/>
        </w:rPr>
        <w:t>The manager/deputy is responsible for ensuring medicine is</w:t>
      </w:r>
      <w:r w:rsidRPr="006B30CC">
        <w:rPr>
          <w:rStyle w:val="apple-converted-space"/>
          <w:rFonts w:ascii="Arial" w:hAnsi="Arial" w:cs="Arial"/>
          <w:color w:val="000000"/>
        </w:rPr>
        <w:t> </w:t>
      </w:r>
      <w:r w:rsidRPr="00C77156">
        <w:rPr>
          <w:rStyle w:val="Strong"/>
          <w:rFonts w:ascii="Arial" w:hAnsi="Arial" w:cs="Arial"/>
          <w:b w:val="0"/>
          <w:bCs/>
          <w:color w:val="000000"/>
        </w:rPr>
        <w:t>handed back at the end of the day to the parent/carer.</w:t>
      </w:r>
    </w:p>
    <w:p w14:paraId="7663EFFB" w14:textId="77777777" w:rsidR="006B30CC" w:rsidRPr="00C77156" w:rsidRDefault="006B30CC" w:rsidP="006B30CC">
      <w:pPr>
        <w:pStyle w:val="NormalWeb"/>
        <w:numPr>
          <w:ilvl w:val="0"/>
          <w:numId w:val="12"/>
        </w:numPr>
        <w:rPr>
          <w:rFonts w:ascii="Arial" w:hAnsi="Arial" w:cs="Arial"/>
          <w:b/>
          <w:bCs/>
          <w:color w:val="000000"/>
        </w:rPr>
      </w:pPr>
      <w:r w:rsidRPr="006B30CC">
        <w:rPr>
          <w:rFonts w:ascii="Arial" w:hAnsi="Arial" w:cs="Arial"/>
          <w:color w:val="000000"/>
        </w:rPr>
        <w:t>For some conditions, medication may be kept in the setting to be administered</w:t>
      </w:r>
      <w:r w:rsidRPr="006B30CC">
        <w:rPr>
          <w:rStyle w:val="apple-converted-space"/>
          <w:rFonts w:ascii="Arial" w:hAnsi="Arial" w:cs="Arial"/>
          <w:color w:val="000000"/>
        </w:rPr>
        <w:t> </w:t>
      </w:r>
      <w:r w:rsidRPr="00C77156">
        <w:rPr>
          <w:rStyle w:val="Strong"/>
          <w:rFonts w:ascii="Arial" w:hAnsi="Arial" w:cs="Arial"/>
          <w:b w:val="0"/>
          <w:bCs/>
          <w:color w:val="000000"/>
        </w:rPr>
        <w:t>regularly or as required. The manager will check that any medication held in the setting is in date and return any out-of-date medication to the parent/carer.</w:t>
      </w:r>
    </w:p>
    <w:p w14:paraId="72FA63E8" w14:textId="77777777" w:rsidR="006B30CC" w:rsidRPr="006B30CC" w:rsidRDefault="00CD4444" w:rsidP="006B30CC">
      <w:pPr>
        <w:rPr>
          <w:rFonts w:ascii="Arial" w:hAnsi="Arial" w:cs="Arial"/>
        </w:rPr>
      </w:pPr>
      <w:r>
        <w:rPr>
          <w:rFonts w:ascii="Arial" w:hAnsi="Arial" w:cs="Arial"/>
          <w:noProof/>
        </w:rPr>
        <w:pict w14:anchorId="055AB87F">
          <v:rect id="_x0000_i1025" alt="" style="width:451.3pt;height:.05pt;mso-width-percent:0;mso-height-percent:0;mso-width-percent:0;mso-height-percent:0" o:hralign="center" o:hrstd="t" o:hr="t" fillcolor="#a0a0a0" stroked="f"/>
        </w:pict>
      </w:r>
    </w:p>
    <w:p w14:paraId="0AD7BD23" w14:textId="77777777" w:rsidR="006B30CC" w:rsidRPr="006B30CC" w:rsidRDefault="006B30CC" w:rsidP="006B30CC">
      <w:pPr>
        <w:pStyle w:val="Heading2"/>
        <w:rPr>
          <w:rFonts w:ascii="Arial" w:hAnsi="Arial" w:cs="Arial"/>
          <w:color w:val="000000"/>
        </w:rPr>
      </w:pPr>
      <w:r w:rsidRPr="006B30CC">
        <w:rPr>
          <w:rFonts w:ascii="Arial" w:hAnsi="Arial" w:cs="Arial"/>
          <w:color w:val="000000"/>
        </w:rPr>
        <w:t>Children with long-term medical conditions</w:t>
      </w:r>
    </w:p>
    <w:p w14:paraId="117F92F4" w14:textId="77777777" w:rsidR="006B30CC" w:rsidRPr="006B30CC" w:rsidRDefault="006B30CC" w:rsidP="006B30CC">
      <w:pPr>
        <w:pStyle w:val="NormalWeb"/>
        <w:numPr>
          <w:ilvl w:val="0"/>
          <w:numId w:val="13"/>
        </w:numPr>
        <w:rPr>
          <w:rFonts w:ascii="Arial" w:hAnsi="Arial" w:cs="Arial"/>
          <w:color w:val="000000"/>
        </w:rPr>
      </w:pPr>
      <w:r w:rsidRPr="006B30CC">
        <w:rPr>
          <w:rFonts w:ascii="Arial" w:hAnsi="Arial" w:cs="Arial"/>
          <w:color w:val="000000"/>
        </w:rPr>
        <w:t>Staff</w:t>
      </w:r>
      <w:r w:rsidRPr="006B30CC">
        <w:rPr>
          <w:rStyle w:val="apple-converted-space"/>
          <w:rFonts w:ascii="Arial" w:hAnsi="Arial" w:cs="Arial"/>
          <w:color w:val="000000"/>
        </w:rPr>
        <w:t> </w:t>
      </w:r>
      <w:r w:rsidRPr="00C77156">
        <w:rPr>
          <w:rStyle w:val="Strong"/>
          <w:rFonts w:ascii="Arial" w:hAnsi="Arial" w:cs="Arial"/>
          <w:b w:val="0"/>
          <w:bCs/>
          <w:color w:val="000000"/>
        </w:rPr>
        <w:t>receive training in a basic understanding of the condition</w:t>
      </w:r>
      <w:r w:rsidRPr="006B30CC">
        <w:rPr>
          <w:rStyle w:val="apple-converted-space"/>
          <w:rFonts w:ascii="Arial" w:hAnsi="Arial" w:cs="Arial"/>
          <w:color w:val="000000"/>
        </w:rPr>
        <w:t> </w:t>
      </w:r>
      <w:r w:rsidRPr="006B30CC">
        <w:rPr>
          <w:rFonts w:ascii="Arial" w:hAnsi="Arial" w:cs="Arial"/>
          <w:color w:val="000000"/>
        </w:rPr>
        <w:t>and in the safe administration of the child’s medication.</w:t>
      </w:r>
    </w:p>
    <w:p w14:paraId="663546B2" w14:textId="77777777" w:rsidR="006B30CC" w:rsidRPr="006B30CC" w:rsidRDefault="006B30CC" w:rsidP="006B30CC">
      <w:pPr>
        <w:pStyle w:val="NormalWeb"/>
        <w:numPr>
          <w:ilvl w:val="0"/>
          <w:numId w:val="13"/>
        </w:numPr>
        <w:rPr>
          <w:rFonts w:ascii="Arial" w:hAnsi="Arial" w:cs="Arial"/>
          <w:color w:val="000000"/>
        </w:rPr>
      </w:pPr>
      <w:r w:rsidRPr="006B30CC">
        <w:rPr>
          <w:rFonts w:ascii="Arial" w:hAnsi="Arial" w:cs="Arial"/>
          <w:color w:val="000000"/>
        </w:rPr>
        <w:t>An</w:t>
      </w:r>
      <w:r w:rsidRPr="006B30CC">
        <w:rPr>
          <w:rStyle w:val="apple-converted-space"/>
          <w:rFonts w:ascii="Arial" w:hAnsi="Arial" w:cs="Arial"/>
          <w:color w:val="000000"/>
        </w:rPr>
        <w:t> </w:t>
      </w:r>
      <w:r w:rsidRPr="00C77156">
        <w:rPr>
          <w:rStyle w:val="Strong"/>
          <w:rFonts w:ascii="Arial" w:hAnsi="Arial" w:cs="Arial"/>
          <w:b w:val="0"/>
          <w:bCs/>
          <w:color w:val="000000"/>
        </w:rPr>
        <w:t>Individual Health Plan (IHP)</w:t>
      </w:r>
      <w:r w:rsidRPr="006B30CC">
        <w:rPr>
          <w:rStyle w:val="apple-converted-space"/>
          <w:rFonts w:ascii="Arial" w:hAnsi="Arial" w:cs="Arial"/>
          <w:color w:val="000000"/>
        </w:rPr>
        <w:t> </w:t>
      </w:r>
      <w:r w:rsidRPr="006B30CC">
        <w:rPr>
          <w:rFonts w:ascii="Arial" w:hAnsi="Arial" w:cs="Arial"/>
          <w:color w:val="000000"/>
        </w:rPr>
        <w:t>is drawn up with the parent/carer, outlining:</w:t>
      </w:r>
    </w:p>
    <w:p w14:paraId="24E61360" w14:textId="77777777" w:rsidR="006B30CC" w:rsidRPr="006B30CC" w:rsidRDefault="006B30CC" w:rsidP="006B30CC">
      <w:pPr>
        <w:pStyle w:val="NormalWeb"/>
        <w:numPr>
          <w:ilvl w:val="1"/>
          <w:numId w:val="13"/>
        </w:numPr>
        <w:rPr>
          <w:rFonts w:ascii="Arial" w:hAnsi="Arial" w:cs="Arial"/>
          <w:color w:val="000000"/>
        </w:rPr>
      </w:pPr>
      <w:r w:rsidRPr="006B30CC">
        <w:rPr>
          <w:rFonts w:ascii="Arial" w:hAnsi="Arial" w:cs="Arial"/>
          <w:color w:val="000000"/>
        </w:rPr>
        <w:t>The key person’s role</w:t>
      </w:r>
    </w:p>
    <w:p w14:paraId="29821541" w14:textId="77777777" w:rsidR="006B30CC" w:rsidRPr="006B30CC" w:rsidRDefault="006B30CC" w:rsidP="006B30CC">
      <w:pPr>
        <w:pStyle w:val="NormalWeb"/>
        <w:numPr>
          <w:ilvl w:val="1"/>
          <w:numId w:val="13"/>
        </w:numPr>
        <w:rPr>
          <w:rFonts w:ascii="Arial" w:hAnsi="Arial" w:cs="Arial"/>
          <w:color w:val="000000"/>
        </w:rPr>
      </w:pPr>
      <w:r w:rsidRPr="006B30CC">
        <w:rPr>
          <w:rFonts w:ascii="Arial" w:hAnsi="Arial" w:cs="Arial"/>
          <w:color w:val="000000"/>
        </w:rPr>
        <w:t>Information to be shared with other adults caring for the child</w:t>
      </w:r>
    </w:p>
    <w:p w14:paraId="7E762E1C" w14:textId="77777777" w:rsidR="006B30CC" w:rsidRPr="00C77156" w:rsidRDefault="006B30CC" w:rsidP="006B30CC">
      <w:pPr>
        <w:pStyle w:val="NormalWeb"/>
        <w:numPr>
          <w:ilvl w:val="1"/>
          <w:numId w:val="13"/>
        </w:numPr>
        <w:rPr>
          <w:rFonts w:ascii="Arial" w:hAnsi="Arial" w:cs="Arial"/>
          <w:b/>
          <w:bCs/>
          <w:color w:val="000000"/>
        </w:rPr>
      </w:pPr>
      <w:r w:rsidRPr="00C77156">
        <w:rPr>
          <w:rStyle w:val="Strong"/>
          <w:rFonts w:ascii="Arial" w:hAnsi="Arial" w:cs="Arial"/>
          <w:b w:val="0"/>
          <w:bCs/>
          <w:color w:val="000000"/>
        </w:rPr>
        <w:t>Measures to be taken in an emergency</w:t>
      </w:r>
    </w:p>
    <w:p w14:paraId="5A348238" w14:textId="61C40C09" w:rsidR="00DB17B2" w:rsidRPr="00C77156" w:rsidRDefault="006B30CC" w:rsidP="006B30CC">
      <w:pPr>
        <w:pStyle w:val="NormalWeb"/>
        <w:numPr>
          <w:ilvl w:val="0"/>
          <w:numId w:val="13"/>
        </w:numPr>
        <w:spacing w:before="2" w:after="2"/>
        <w:rPr>
          <w:rFonts w:ascii="Arial" w:hAnsi="Arial" w:cs="Arial"/>
        </w:rPr>
      </w:pPr>
      <w:r w:rsidRPr="00C77156">
        <w:rPr>
          <w:rFonts w:ascii="Arial" w:hAnsi="Arial" w:cs="Arial"/>
          <w:color w:val="000000"/>
        </w:rPr>
        <w:t>Parents receive a</w:t>
      </w:r>
      <w:r w:rsidRPr="00C77156">
        <w:rPr>
          <w:rStyle w:val="apple-converted-space"/>
          <w:rFonts w:ascii="Arial" w:hAnsi="Arial" w:cs="Arial"/>
          <w:color w:val="000000"/>
        </w:rPr>
        <w:t> </w:t>
      </w:r>
      <w:r w:rsidRPr="00C77156">
        <w:rPr>
          <w:rStyle w:val="Strong"/>
          <w:rFonts w:ascii="Arial" w:hAnsi="Arial" w:cs="Arial"/>
          <w:color w:val="000000"/>
        </w:rPr>
        <w:t>signed copy of the IHP</w:t>
      </w:r>
      <w:r w:rsidRPr="00C77156">
        <w:rPr>
          <w:rFonts w:ascii="Arial" w:hAnsi="Arial" w:cs="Arial"/>
          <w:color w:val="000000"/>
        </w:rPr>
        <w:t>, which is also signed by the staff members involved.</w:t>
      </w:r>
    </w:p>
    <w:sectPr w:rsidR="00DB17B2" w:rsidRPr="00C77156" w:rsidSect="00DB17B2">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410"/>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C0A76"/>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C5642"/>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25F93"/>
    <w:multiLevelType w:val="multilevel"/>
    <w:tmpl w:val="B816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3366B"/>
    <w:multiLevelType w:val="multilevel"/>
    <w:tmpl w:val="D43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311B8"/>
    <w:multiLevelType w:val="hybridMultilevel"/>
    <w:tmpl w:val="B010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45C6B"/>
    <w:multiLevelType w:val="hybridMultilevel"/>
    <w:tmpl w:val="0A88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35541"/>
    <w:multiLevelType w:val="multilevel"/>
    <w:tmpl w:val="AB8C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04E87"/>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C476E"/>
    <w:multiLevelType w:val="multilevel"/>
    <w:tmpl w:val="09BC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6435A"/>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30832"/>
    <w:multiLevelType w:val="multilevel"/>
    <w:tmpl w:val="3D1E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07364"/>
    <w:multiLevelType w:val="multilevel"/>
    <w:tmpl w:val="1812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5911374">
    <w:abstractNumId w:val="1"/>
  </w:num>
  <w:num w:numId="2" w16cid:durableId="1206680672">
    <w:abstractNumId w:val="10"/>
  </w:num>
  <w:num w:numId="3" w16cid:durableId="100994538">
    <w:abstractNumId w:val="0"/>
  </w:num>
  <w:num w:numId="4" w16cid:durableId="1145076764">
    <w:abstractNumId w:val="8"/>
  </w:num>
  <w:num w:numId="5" w16cid:durableId="2011173848">
    <w:abstractNumId w:val="2"/>
  </w:num>
  <w:num w:numId="6" w16cid:durableId="839587832">
    <w:abstractNumId w:val="6"/>
  </w:num>
  <w:num w:numId="7" w16cid:durableId="1206142701">
    <w:abstractNumId w:val="5"/>
  </w:num>
  <w:num w:numId="8" w16cid:durableId="1066143401">
    <w:abstractNumId w:val="3"/>
  </w:num>
  <w:num w:numId="9" w16cid:durableId="2074038984">
    <w:abstractNumId w:val="4"/>
  </w:num>
  <w:num w:numId="10" w16cid:durableId="673998936">
    <w:abstractNumId w:val="12"/>
  </w:num>
  <w:num w:numId="11" w16cid:durableId="92433450">
    <w:abstractNumId w:val="7"/>
  </w:num>
  <w:num w:numId="12" w16cid:durableId="830025603">
    <w:abstractNumId w:val="9"/>
  </w:num>
  <w:num w:numId="13" w16cid:durableId="262956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11A"/>
    <w:rsid w:val="00015078"/>
    <w:rsid w:val="00222305"/>
    <w:rsid w:val="003C1915"/>
    <w:rsid w:val="00432B8B"/>
    <w:rsid w:val="004D23CD"/>
    <w:rsid w:val="005A3E57"/>
    <w:rsid w:val="006308AE"/>
    <w:rsid w:val="006B30CC"/>
    <w:rsid w:val="007E1954"/>
    <w:rsid w:val="008B440E"/>
    <w:rsid w:val="00953066"/>
    <w:rsid w:val="00B5411A"/>
    <w:rsid w:val="00BA169C"/>
    <w:rsid w:val="00BC04F6"/>
    <w:rsid w:val="00C77156"/>
    <w:rsid w:val="00CD4444"/>
    <w:rsid w:val="00DB17B2"/>
    <w:rsid w:val="00E943F3"/>
    <w:rsid w:val="00EE06E9"/>
    <w:rsid w:val="00F8058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416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411A"/>
    <w:rPr>
      <w:rFonts w:ascii="Times" w:eastAsia="Times" w:hAnsi="Times"/>
      <w:sz w:val="24"/>
      <w:lang w:eastAsia="en-US"/>
    </w:rPr>
  </w:style>
  <w:style w:type="paragraph" w:styleId="Heading1">
    <w:name w:val="heading 1"/>
    <w:basedOn w:val="Normal"/>
    <w:next w:val="Normal"/>
    <w:link w:val="Heading1Char"/>
    <w:uiPriority w:val="9"/>
    <w:qFormat/>
    <w:rsid w:val="006B30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30C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rsid w:val="00B5411A"/>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B5411A"/>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5411A"/>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B5411A"/>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B5411A"/>
    <w:rPr>
      <w:b/>
    </w:rPr>
  </w:style>
  <w:style w:type="character" w:styleId="Emphasis">
    <w:name w:val="Emphasis"/>
    <w:basedOn w:val="DefaultParagraphFont"/>
    <w:uiPriority w:val="20"/>
    <w:rsid w:val="00B5411A"/>
    <w:rPr>
      <w:i/>
    </w:rPr>
  </w:style>
  <w:style w:type="paragraph" w:styleId="NoSpacing">
    <w:name w:val="No Spacing"/>
    <w:uiPriority w:val="1"/>
    <w:qFormat/>
    <w:rsid w:val="003C1915"/>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6B30CC"/>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6B30CC"/>
    <w:rPr>
      <w:rFonts w:asciiTheme="majorHAnsi" w:eastAsiaTheme="majorEastAsia" w:hAnsiTheme="majorHAnsi" w:cstheme="majorBidi"/>
      <w:color w:val="2F5496" w:themeColor="accent1" w:themeShade="BF"/>
      <w:sz w:val="26"/>
      <w:szCs w:val="26"/>
      <w:lang w:eastAsia="en-US"/>
    </w:rPr>
  </w:style>
  <w:style w:type="paragraph" w:styleId="NormalWeb">
    <w:name w:val="Normal (Web)"/>
    <w:basedOn w:val="Normal"/>
    <w:uiPriority w:val="99"/>
    <w:unhideWhenUsed/>
    <w:rsid w:val="006B30CC"/>
    <w:pPr>
      <w:spacing w:before="100" w:beforeAutospacing="1" w:after="100" w:afterAutospacing="1"/>
    </w:pPr>
    <w:rPr>
      <w:rFonts w:ascii="Times New Roman" w:eastAsia="Times New Roman" w:hAnsi="Times New Roman"/>
      <w:szCs w:val="24"/>
      <w:lang w:eastAsia="en-GB"/>
    </w:rPr>
  </w:style>
  <w:style w:type="character" w:customStyle="1" w:styleId="apple-converted-space">
    <w:name w:val="apple-converted-space"/>
    <w:basedOn w:val="DefaultParagraphFont"/>
    <w:rsid w:val="006B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cp:lastPrinted>2019-03-15T07:34:00Z</cp:lastPrinted>
  <dcterms:created xsi:type="dcterms:W3CDTF">2025-08-28T21:53:00Z</dcterms:created>
  <dcterms:modified xsi:type="dcterms:W3CDTF">2025-09-07T20:57:00Z</dcterms:modified>
</cp:coreProperties>
</file>